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912E" w14:textId="77777777" w:rsidR="00E84EF7" w:rsidRPr="00D31397" w:rsidRDefault="00E84EF7" w:rsidP="00E84EF7">
      <w:pPr>
        <w:jc w:val="center"/>
        <w:rPr>
          <w:sz w:val="28"/>
          <w:szCs w:val="28"/>
        </w:rPr>
      </w:pPr>
      <w:r w:rsidRPr="00D31397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174F8C99" w14:textId="77777777" w:rsidR="00E84EF7" w:rsidRPr="00D31397" w:rsidRDefault="00E84EF7" w:rsidP="00E84EF7">
      <w:pPr>
        <w:jc w:val="center"/>
        <w:rPr>
          <w:sz w:val="28"/>
          <w:szCs w:val="28"/>
        </w:rPr>
      </w:pPr>
      <w:r w:rsidRPr="00D31397">
        <w:rPr>
          <w:sz w:val="28"/>
          <w:szCs w:val="28"/>
        </w:rPr>
        <w:t>высшего образования</w:t>
      </w:r>
    </w:p>
    <w:p w14:paraId="61D178DC" w14:textId="77777777" w:rsidR="00E84EF7" w:rsidRPr="00D31397" w:rsidRDefault="00E84EF7" w:rsidP="00E84EF7">
      <w:pPr>
        <w:jc w:val="center"/>
        <w:rPr>
          <w:sz w:val="28"/>
          <w:szCs w:val="28"/>
        </w:rPr>
      </w:pPr>
      <w:r w:rsidRPr="00D31397">
        <w:rPr>
          <w:sz w:val="28"/>
          <w:szCs w:val="28"/>
        </w:rPr>
        <w:t>«Саратовский государственный технический университет имени Гагарина Ю.А.»</w:t>
      </w:r>
    </w:p>
    <w:p w14:paraId="3C16815D" w14:textId="77777777" w:rsidR="00E84EF7" w:rsidRPr="00D31397" w:rsidRDefault="00E84EF7" w:rsidP="00E84EF7">
      <w:pPr>
        <w:jc w:val="center"/>
        <w:rPr>
          <w:sz w:val="28"/>
          <w:szCs w:val="28"/>
        </w:rPr>
      </w:pPr>
      <w:r w:rsidRPr="00D31397">
        <w:rPr>
          <w:sz w:val="28"/>
          <w:szCs w:val="28"/>
        </w:rPr>
        <w:t>Энгельсский технологический институт (филиал)</w:t>
      </w:r>
    </w:p>
    <w:p w14:paraId="466DA6C6" w14:textId="77777777" w:rsidR="00E84EF7" w:rsidRPr="00D31397" w:rsidRDefault="00E84EF7" w:rsidP="00E84EF7">
      <w:pPr>
        <w:spacing w:line="482" w:lineRule="auto"/>
        <w:jc w:val="center"/>
        <w:rPr>
          <w:sz w:val="28"/>
          <w:szCs w:val="28"/>
        </w:rPr>
      </w:pPr>
    </w:p>
    <w:p w14:paraId="77A3D989" w14:textId="77777777" w:rsidR="00E84EF7" w:rsidRPr="00D31397" w:rsidRDefault="00E84EF7" w:rsidP="00E84EF7">
      <w:pPr>
        <w:spacing w:line="482" w:lineRule="auto"/>
        <w:jc w:val="center"/>
        <w:rPr>
          <w:sz w:val="28"/>
          <w:szCs w:val="28"/>
        </w:rPr>
      </w:pPr>
      <w:r w:rsidRPr="00D31397">
        <w:rPr>
          <w:sz w:val="28"/>
          <w:szCs w:val="28"/>
        </w:rPr>
        <w:t>Кафедра «Естественные и математические науки»</w:t>
      </w:r>
    </w:p>
    <w:p w14:paraId="3A8C9693" w14:textId="77777777" w:rsidR="00E84EF7" w:rsidRDefault="00E84EF7" w:rsidP="00E84EF7">
      <w:pPr>
        <w:pStyle w:val="1"/>
        <w:spacing w:line="319" w:lineRule="exact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АННОТАЦИЯ</w:t>
      </w:r>
    </w:p>
    <w:p w14:paraId="63DD5447" w14:textId="66CCB4A2" w:rsidR="00E84EF7" w:rsidRPr="0061596B" w:rsidRDefault="00E84EF7" w:rsidP="00E84EF7">
      <w:pPr>
        <w:pStyle w:val="1"/>
        <w:spacing w:line="319" w:lineRule="exact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К </w:t>
      </w:r>
      <w:r w:rsidRPr="0061596B">
        <w:rPr>
          <w:b/>
          <w:bCs/>
          <w:i w:val="0"/>
          <w:iCs w:val="0"/>
          <w:sz w:val="28"/>
          <w:szCs w:val="28"/>
        </w:rPr>
        <w:t>РАБОЧ</w:t>
      </w:r>
      <w:r>
        <w:rPr>
          <w:b/>
          <w:bCs/>
          <w:i w:val="0"/>
          <w:iCs w:val="0"/>
          <w:sz w:val="28"/>
          <w:szCs w:val="28"/>
        </w:rPr>
        <w:t>ЕЙ</w:t>
      </w:r>
      <w:r w:rsidRPr="0061596B">
        <w:rPr>
          <w:b/>
          <w:bCs/>
          <w:i w:val="0"/>
          <w:iCs w:val="0"/>
          <w:sz w:val="28"/>
          <w:szCs w:val="28"/>
        </w:rPr>
        <w:t xml:space="preserve"> ПРОГРАММ</w:t>
      </w:r>
      <w:r>
        <w:rPr>
          <w:b/>
          <w:bCs/>
          <w:i w:val="0"/>
          <w:iCs w:val="0"/>
          <w:sz w:val="28"/>
          <w:szCs w:val="28"/>
        </w:rPr>
        <w:t>Е</w:t>
      </w:r>
    </w:p>
    <w:p w14:paraId="3CF71D35" w14:textId="77777777" w:rsidR="00E84EF7" w:rsidRPr="00D31397" w:rsidRDefault="00E84EF7" w:rsidP="00E84EF7">
      <w:pPr>
        <w:spacing w:line="319" w:lineRule="exact"/>
        <w:jc w:val="center"/>
        <w:rPr>
          <w:sz w:val="28"/>
          <w:szCs w:val="28"/>
        </w:rPr>
      </w:pPr>
      <w:r w:rsidRPr="00D31397">
        <w:rPr>
          <w:sz w:val="28"/>
          <w:szCs w:val="28"/>
        </w:rPr>
        <w:t>по дисциплине</w:t>
      </w:r>
    </w:p>
    <w:p w14:paraId="6F2845EE" w14:textId="77777777" w:rsidR="00E84EF7" w:rsidRPr="0061596B" w:rsidRDefault="00E84EF7" w:rsidP="00E84EF7">
      <w:pPr>
        <w:keepNext/>
        <w:overflowPunct w:val="0"/>
        <w:autoSpaceDE w:val="0"/>
        <w:autoSpaceDN w:val="0"/>
        <w:adjustRightInd w:val="0"/>
        <w:spacing w:before="240" w:after="60" w:line="480" w:lineRule="auto"/>
        <w:jc w:val="center"/>
        <w:textAlignment w:val="baseline"/>
        <w:outlineLvl w:val="2"/>
        <w:rPr>
          <w:iCs/>
          <w:sz w:val="28"/>
          <w:szCs w:val="28"/>
        </w:rPr>
      </w:pPr>
      <w:r w:rsidRPr="0061596B">
        <w:rPr>
          <w:iCs/>
          <w:sz w:val="28"/>
          <w:szCs w:val="20"/>
          <w:u w:val="single"/>
        </w:rPr>
        <w:t>Б.1.1.21 «Архитектоника объемных форм</w:t>
      </w:r>
      <w:r w:rsidRPr="0061596B">
        <w:rPr>
          <w:iCs/>
          <w:sz w:val="28"/>
          <w:szCs w:val="28"/>
        </w:rPr>
        <w:t>»</w:t>
      </w:r>
    </w:p>
    <w:p w14:paraId="770FA6D5" w14:textId="77777777" w:rsidR="00E84EF7" w:rsidRPr="0061596B" w:rsidRDefault="00E84EF7" w:rsidP="00E84EF7">
      <w:pPr>
        <w:jc w:val="center"/>
        <w:rPr>
          <w:sz w:val="28"/>
        </w:rPr>
      </w:pPr>
      <w:r w:rsidRPr="0061596B">
        <w:rPr>
          <w:sz w:val="28"/>
        </w:rPr>
        <w:t xml:space="preserve">направления подготовки </w:t>
      </w:r>
    </w:p>
    <w:p w14:paraId="2E801E75" w14:textId="77777777" w:rsidR="00E84EF7" w:rsidRPr="0061596B" w:rsidRDefault="00E84EF7" w:rsidP="00E84EF7">
      <w:pPr>
        <w:jc w:val="center"/>
        <w:rPr>
          <w:iCs/>
          <w:sz w:val="28"/>
        </w:rPr>
      </w:pPr>
      <w:r w:rsidRPr="0061596B">
        <w:rPr>
          <w:iCs/>
          <w:sz w:val="28"/>
          <w:szCs w:val="28"/>
        </w:rPr>
        <w:t>29.03.05 «Конструирование изделий легкой промышленности»</w:t>
      </w:r>
    </w:p>
    <w:p w14:paraId="041D49B2" w14:textId="77777777" w:rsidR="00E84EF7" w:rsidRPr="0061596B" w:rsidRDefault="00E84EF7" w:rsidP="00E84EF7">
      <w:pPr>
        <w:jc w:val="center"/>
        <w:rPr>
          <w:sz w:val="28"/>
        </w:rPr>
      </w:pPr>
      <w:r w:rsidRPr="0061596B">
        <w:rPr>
          <w:sz w:val="28"/>
        </w:rPr>
        <w:t>Профиль «Конструирование швейных изделий»</w:t>
      </w:r>
    </w:p>
    <w:p w14:paraId="72A0E74F" w14:textId="77777777" w:rsidR="00E84EF7" w:rsidRDefault="00E84EF7" w:rsidP="00E84EF7">
      <w:pPr>
        <w:ind w:left="2959" w:right="2661"/>
        <w:jc w:val="center"/>
        <w:rPr>
          <w:sz w:val="28"/>
          <w:szCs w:val="28"/>
        </w:rPr>
      </w:pPr>
    </w:p>
    <w:p w14:paraId="21D6C400" w14:textId="77777777" w:rsidR="00E84EF7" w:rsidRPr="00D31397" w:rsidRDefault="00E84EF7" w:rsidP="00E84EF7">
      <w:pPr>
        <w:ind w:left="2959" w:right="2661"/>
        <w:jc w:val="center"/>
        <w:rPr>
          <w:sz w:val="28"/>
          <w:szCs w:val="28"/>
        </w:rPr>
      </w:pPr>
      <w:r w:rsidRPr="00D31397">
        <w:rPr>
          <w:sz w:val="28"/>
          <w:szCs w:val="28"/>
        </w:rPr>
        <w:t>Квалификация – бакалавр</w:t>
      </w:r>
    </w:p>
    <w:p w14:paraId="472A090B" w14:textId="77777777" w:rsidR="00E84EF7" w:rsidRPr="00F10312" w:rsidRDefault="00E84EF7" w:rsidP="00E84EF7">
      <w:pPr>
        <w:jc w:val="center"/>
        <w:rPr>
          <w:i/>
          <w:sz w:val="28"/>
        </w:rPr>
      </w:pPr>
    </w:p>
    <w:p w14:paraId="32A9CB0E" w14:textId="77777777" w:rsidR="00E84EF7" w:rsidRDefault="00E84EF7" w:rsidP="00E84EF7">
      <w:pPr>
        <w:spacing w:line="242" w:lineRule="auto"/>
        <w:rPr>
          <w:sz w:val="28"/>
          <w:szCs w:val="28"/>
        </w:rPr>
      </w:pPr>
      <w:r w:rsidRPr="00D31397">
        <w:rPr>
          <w:sz w:val="28"/>
          <w:szCs w:val="28"/>
        </w:rPr>
        <w:t xml:space="preserve">форма обучения – очная </w:t>
      </w:r>
    </w:p>
    <w:p w14:paraId="36DFACAE" w14:textId="77777777" w:rsidR="00E84EF7" w:rsidRPr="00D31397" w:rsidRDefault="00E84EF7" w:rsidP="00E84EF7">
      <w:pPr>
        <w:spacing w:line="242" w:lineRule="auto"/>
        <w:rPr>
          <w:sz w:val="28"/>
          <w:szCs w:val="28"/>
        </w:rPr>
      </w:pPr>
      <w:r w:rsidRPr="00D31397">
        <w:rPr>
          <w:sz w:val="28"/>
          <w:szCs w:val="28"/>
        </w:rPr>
        <w:t xml:space="preserve">курс – </w:t>
      </w:r>
      <w:r>
        <w:rPr>
          <w:sz w:val="28"/>
          <w:szCs w:val="28"/>
        </w:rPr>
        <w:t>2</w:t>
      </w:r>
    </w:p>
    <w:p w14:paraId="3DF06BD3" w14:textId="77777777" w:rsidR="00E84EF7" w:rsidRDefault="00E84EF7" w:rsidP="00E84EF7">
      <w:pPr>
        <w:rPr>
          <w:sz w:val="28"/>
          <w:szCs w:val="28"/>
        </w:rPr>
      </w:pPr>
      <w:r>
        <w:rPr>
          <w:sz w:val="28"/>
          <w:szCs w:val="28"/>
        </w:rPr>
        <w:t>семестр – 4</w:t>
      </w:r>
    </w:p>
    <w:p w14:paraId="4B65449C" w14:textId="77777777" w:rsidR="00E84EF7" w:rsidRDefault="00E84EF7" w:rsidP="00E84EF7">
      <w:pPr>
        <w:rPr>
          <w:spacing w:val="-14"/>
          <w:sz w:val="28"/>
          <w:szCs w:val="28"/>
        </w:rPr>
      </w:pPr>
      <w:r w:rsidRPr="00D31397">
        <w:rPr>
          <w:sz w:val="28"/>
          <w:szCs w:val="28"/>
        </w:rPr>
        <w:t xml:space="preserve">зачетных единиц – </w:t>
      </w:r>
      <w:r>
        <w:rPr>
          <w:sz w:val="28"/>
          <w:szCs w:val="28"/>
        </w:rPr>
        <w:t>2</w:t>
      </w:r>
      <w:r w:rsidRPr="00D31397">
        <w:rPr>
          <w:spacing w:val="-14"/>
          <w:sz w:val="28"/>
          <w:szCs w:val="28"/>
        </w:rPr>
        <w:t xml:space="preserve"> </w:t>
      </w:r>
    </w:p>
    <w:p w14:paraId="0705EF0A" w14:textId="77777777" w:rsidR="00E84EF7" w:rsidRDefault="00E84EF7" w:rsidP="00E84EF7">
      <w:pPr>
        <w:rPr>
          <w:sz w:val="28"/>
          <w:szCs w:val="28"/>
        </w:rPr>
      </w:pPr>
      <w:r w:rsidRPr="00D31397">
        <w:rPr>
          <w:sz w:val="28"/>
          <w:szCs w:val="28"/>
        </w:rPr>
        <w:t xml:space="preserve">часов в неделю – </w:t>
      </w:r>
      <w:r>
        <w:rPr>
          <w:sz w:val="28"/>
          <w:szCs w:val="28"/>
        </w:rPr>
        <w:t>2</w:t>
      </w:r>
      <w:r w:rsidRPr="00D31397">
        <w:rPr>
          <w:sz w:val="28"/>
          <w:szCs w:val="28"/>
        </w:rPr>
        <w:t xml:space="preserve"> </w:t>
      </w:r>
    </w:p>
    <w:p w14:paraId="09B0085C" w14:textId="77777777" w:rsidR="00E84EF7" w:rsidRPr="00D31397" w:rsidRDefault="00E84EF7" w:rsidP="00E84EF7">
      <w:pPr>
        <w:rPr>
          <w:sz w:val="28"/>
          <w:szCs w:val="28"/>
        </w:rPr>
      </w:pPr>
      <w:r w:rsidRPr="00D31397">
        <w:rPr>
          <w:sz w:val="28"/>
          <w:szCs w:val="28"/>
        </w:rPr>
        <w:t>всего часов –</w:t>
      </w:r>
      <w:r>
        <w:rPr>
          <w:sz w:val="28"/>
          <w:szCs w:val="28"/>
        </w:rPr>
        <w:t>72</w:t>
      </w:r>
    </w:p>
    <w:p w14:paraId="413D6DF7" w14:textId="77777777" w:rsidR="00E84EF7" w:rsidRPr="00D31397" w:rsidRDefault="00E84EF7" w:rsidP="00E84EF7">
      <w:pPr>
        <w:spacing w:line="321" w:lineRule="exact"/>
        <w:rPr>
          <w:sz w:val="28"/>
          <w:szCs w:val="28"/>
        </w:rPr>
      </w:pPr>
      <w:r w:rsidRPr="00D31397">
        <w:rPr>
          <w:sz w:val="28"/>
          <w:szCs w:val="28"/>
        </w:rPr>
        <w:t>в том числе:</w:t>
      </w:r>
    </w:p>
    <w:p w14:paraId="6CB06D93" w14:textId="77777777" w:rsidR="00E84EF7" w:rsidRPr="00D31397" w:rsidRDefault="00E84EF7" w:rsidP="00E84EF7">
      <w:pPr>
        <w:spacing w:line="322" w:lineRule="exact"/>
        <w:rPr>
          <w:sz w:val="28"/>
          <w:szCs w:val="28"/>
        </w:rPr>
      </w:pPr>
      <w:r w:rsidRPr="00D31397">
        <w:rPr>
          <w:sz w:val="28"/>
          <w:szCs w:val="28"/>
        </w:rPr>
        <w:t>лекции – 1</w:t>
      </w:r>
      <w:r>
        <w:rPr>
          <w:sz w:val="28"/>
          <w:szCs w:val="28"/>
        </w:rPr>
        <w:t>6</w:t>
      </w:r>
    </w:p>
    <w:p w14:paraId="4768A03B" w14:textId="77777777" w:rsidR="00E84EF7" w:rsidRDefault="00E84EF7" w:rsidP="00E84EF7">
      <w:pPr>
        <w:spacing w:line="322" w:lineRule="exact"/>
        <w:rPr>
          <w:sz w:val="28"/>
          <w:szCs w:val="28"/>
        </w:rPr>
      </w:pPr>
      <w:r w:rsidRPr="00D31397">
        <w:rPr>
          <w:sz w:val="28"/>
          <w:szCs w:val="28"/>
        </w:rPr>
        <w:t>коллоквиумы – не</w:t>
      </w:r>
      <w:r>
        <w:rPr>
          <w:sz w:val="28"/>
          <w:szCs w:val="28"/>
        </w:rPr>
        <w:t>т</w:t>
      </w:r>
    </w:p>
    <w:p w14:paraId="13D7CCC8" w14:textId="77777777" w:rsidR="00E84EF7" w:rsidRDefault="00E84EF7" w:rsidP="00E84EF7">
      <w:p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D31397">
        <w:rPr>
          <w:sz w:val="28"/>
          <w:szCs w:val="28"/>
        </w:rPr>
        <w:t xml:space="preserve">рактические занятия – </w:t>
      </w:r>
      <w:r>
        <w:rPr>
          <w:sz w:val="28"/>
          <w:szCs w:val="28"/>
        </w:rPr>
        <w:t>32</w:t>
      </w:r>
    </w:p>
    <w:p w14:paraId="58D7C3DC" w14:textId="77777777" w:rsidR="00E84EF7" w:rsidRDefault="00E84EF7" w:rsidP="00E84EF7">
      <w:pPr>
        <w:rPr>
          <w:sz w:val="28"/>
          <w:szCs w:val="28"/>
        </w:rPr>
      </w:pPr>
      <w:r w:rsidRPr="00D31397">
        <w:rPr>
          <w:sz w:val="28"/>
          <w:szCs w:val="28"/>
        </w:rPr>
        <w:t xml:space="preserve">лабораторные занятия – нет </w:t>
      </w:r>
    </w:p>
    <w:p w14:paraId="6881B965" w14:textId="77777777" w:rsidR="00E84EF7" w:rsidRDefault="00E84EF7" w:rsidP="00E84EF7">
      <w:pPr>
        <w:rPr>
          <w:sz w:val="28"/>
          <w:szCs w:val="28"/>
        </w:rPr>
      </w:pPr>
      <w:r w:rsidRPr="00D31397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2</w:t>
      </w:r>
      <w:r w:rsidRPr="00D31397">
        <w:rPr>
          <w:sz w:val="28"/>
          <w:szCs w:val="28"/>
        </w:rPr>
        <w:t xml:space="preserve">4 </w:t>
      </w:r>
    </w:p>
    <w:p w14:paraId="53B235CD" w14:textId="77777777" w:rsidR="00E84EF7" w:rsidRPr="00D31397" w:rsidRDefault="00E84EF7" w:rsidP="00E84EF7">
      <w:pPr>
        <w:rPr>
          <w:sz w:val="28"/>
          <w:szCs w:val="28"/>
        </w:rPr>
      </w:pPr>
      <w:r w:rsidRPr="00D31397">
        <w:rPr>
          <w:sz w:val="28"/>
          <w:szCs w:val="28"/>
        </w:rPr>
        <w:t>зачет –</w:t>
      </w:r>
      <w:r>
        <w:rPr>
          <w:sz w:val="28"/>
          <w:szCs w:val="28"/>
        </w:rPr>
        <w:t>4</w:t>
      </w:r>
      <w:r w:rsidRPr="00D31397">
        <w:rPr>
          <w:sz w:val="28"/>
          <w:szCs w:val="28"/>
        </w:rPr>
        <w:t xml:space="preserve"> семестр</w:t>
      </w:r>
    </w:p>
    <w:p w14:paraId="76C6D8B4" w14:textId="77777777" w:rsidR="00E84EF7" w:rsidRDefault="00E84EF7" w:rsidP="00E84EF7">
      <w:pPr>
        <w:spacing w:line="242" w:lineRule="auto"/>
        <w:rPr>
          <w:sz w:val="28"/>
          <w:szCs w:val="28"/>
        </w:rPr>
      </w:pPr>
      <w:r w:rsidRPr="00D31397">
        <w:rPr>
          <w:sz w:val="28"/>
          <w:szCs w:val="28"/>
        </w:rPr>
        <w:t xml:space="preserve">экзамен – нет </w:t>
      </w:r>
    </w:p>
    <w:p w14:paraId="45746C6C" w14:textId="77777777" w:rsidR="00E84EF7" w:rsidRPr="00D31397" w:rsidRDefault="00E84EF7" w:rsidP="00E84EF7">
      <w:pPr>
        <w:spacing w:line="242" w:lineRule="auto"/>
        <w:rPr>
          <w:sz w:val="28"/>
          <w:szCs w:val="28"/>
        </w:rPr>
      </w:pPr>
      <w:r w:rsidRPr="00D31397">
        <w:rPr>
          <w:sz w:val="28"/>
          <w:szCs w:val="28"/>
        </w:rPr>
        <w:t>РГР – нет</w:t>
      </w:r>
    </w:p>
    <w:p w14:paraId="1E704EF7" w14:textId="77777777" w:rsidR="00E84EF7" w:rsidRDefault="00E84EF7" w:rsidP="00E84EF7">
      <w:pPr>
        <w:rPr>
          <w:sz w:val="28"/>
          <w:szCs w:val="28"/>
        </w:rPr>
      </w:pPr>
      <w:r w:rsidRPr="00D31397">
        <w:rPr>
          <w:sz w:val="28"/>
          <w:szCs w:val="28"/>
        </w:rPr>
        <w:t xml:space="preserve">курсовая работа – нет </w:t>
      </w:r>
    </w:p>
    <w:p w14:paraId="55922A81" w14:textId="77777777" w:rsidR="00E84EF7" w:rsidRPr="00D31397" w:rsidRDefault="00E84EF7" w:rsidP="00E84EF7">
      <w:pPr>
        <w:rPr>
          <w:sz w:val="28"/>
          <w:szCs w:val="28"/>
        </w:rPr>
      </w:pPr>
      <w:r w:rsidRPr="00D31397">
        <w:rPr>
          <w:sz w:val="28"/>
          <w:szCs w:val="28"/>
        </w:rPr>
        <w:t>курсовой проект – нет</w:t>
      </w:r>
    </w:p>
    <w:p w14:paraId="6375695C" w14:textId="77777777" w:rsidR="00E84EF7" w:rsidRPr="00D31397" w:rsidRDefault="00E84EF7" w:rsidP="00E84EF7">
      <w:pPr>
        <w:rPr>
          <w:sz w:val="28"/>
          <w:szCs w:val="28"/>
        </w:rPr>
      </w:pPr>
    </w:p>
    <w:p w14:paraId="2A57C7BD" w14:textId="77777777" w:rsidR="00E84EF7" w:rsidRPr="00D31397" w:rsidRDefault="00E84EF7" w:rsidP="00E84EF7">
      <w:pPr>
        <w:rPr>
          <w:sz w:val="28"/>
          <w:szCs w:val="28"/>
        </w:rPr>
      </w:pPr>
    </w:p>
    <w:p w14:paraId="049664EC" w14:textId="77777777" w:rsidR="00E84EF7" w:rsidRPr="00D31397" w:rsidRDefault="00E84EF7" w:rsidP="00E84EF7">
      <w:pPr>
        <w:ind w:left="402" w:right="7066"/>
        <w:rPr>
          <w:sz w:val="28"/>
          <w:szCs w:val="28"/>
        </w:rPr>
      </w:pPr>
    </w:p>
    <w:p w14:paraId="18AA5B3F" w14:textId="77777777" w:rsidR="00E84EF7" w:rsidRPr="00D31397" w:rsidRDefault="00E84EF7" w:rsidP="00E84EF7">
      <w:pPr>
        <w:ind w:left="402" w:right="7066"/>
        <w:rPr>
          <w:sz w:val="28"/>
          <w:szCs w:val="28"/>
        </w:rPr>
      </w:pPr>
    </w:p>
    <w:p w14:paraId="5A7B4B7D" w14:textId="77777777" w:rsidR="00E84EF7" w:rsidRPr="00D31397" w:rsidRDefault="00E84EF7" w:rsidP="00E84EF7">
      <w:pPr>
        <w:ind w:left="402" w:right="7066"/>
        <w:rPr>
          <w:sz w:val="28"/>
          <w:szCs w:val="28"/>
        </w:rPr>
      </w:pPr>
    </w:p>
    <w:p w14:paraId="470BDED0" w14:textId="77777777" w:rsidR="00E84EF7" w:rsidRDefault="00E84EF7" w:rsidP="00E84EF7">
      <w:pPr>
        <w:ind w:left="402" w:right="511"/>
        <w:jc w:val="center"/>
      </w:pPr>
      <w:r>
        <w:rPr>
          <w:sz w:val="28"/>
          <w:szCs w:val="28"/>
        </w:rPr>
        <w:t>Энгельс 2021</w:t>
      </w:r>
    </w:p>
    <w:p w14:paraId="2D6FBAB0" w14:textId="77777777" w:rsidR="00E84EF7" w:rsidRDefault="00E84EF7" w:rsidP="00E84EF7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  <w:i/>
          <w:iCs/>
        </w:rPr>
      </w:pPr>
      <w:r>
        <w:rPr>
          <w:b/>
          <w:i/>
          <w:iCs/>
        </w:rPr>
        <w:br w:type="page"/>
      </w:r>
    </w:p>
    <w:p w14:paraId="3259C5B5" w14:textId="77777777" w:rsidR="00E84EF7" w:rsidRPr="002012D0" w:rsidRDefault="00E84EF7" w:rsidP="00E84EF7">
      <w:pPr>
        <w:pStyle w:val="a5"/>
        <w:numPr>
          <w:ilvl w:val="3"/>
          <w:numId w:val="1"/>
        </w:numPr>
        <w:rPr>
          <w:b/>
        </w:rPr>
      </w:pPr>
      <w:r w:rsidRPr="002012D0">
        <w:rPr>
          <w:b/>
        </w:rPr>
        <w:lastRenderedPageBreak/>
        <w:t>Цели и задачи освоения дисциплины</w:t>
      </w:r>
    </w:p>
    <w:p w14:paraId="39028D71" w14:textId="77777777" w:rsidR="00E84EF7" w:rsidRPr="002E1741" w:rsidRDefault="00E84EF7" w:rsidP="00E84EF7">
      <w:pPr>
        <w:ind w:firstLine="709"/>
        <w:jc w:val="both"/>
        <w:rPr>
          <w:b/>
        </w:rPr>
      </w:pPr>
      <w:r w:rsidRPr="00C9595C">
        <w:t xml:space="preserve">Целью освоения дисциплины </w:t>
      </w:r>
      <w:r w:rsidRPr="00C9595C">
        <w:rPr>
          <w:b/>
        </w:rPr>
        <w:t>«</w:t>
      </w:r>
      <w:r>
        <w:rPr>
          <w:b/>
        </w:rPr>
        <w:t>Архитектоника объемных форм</w:t>
      </w:r>
      <w:r w:rsidRPr="00C9595C">
        <w:rPr>
          <w:b/>
        </w:rPr>
        <w:t>»</w:t>
      </w:r>
      <w:r w:rsidRPr="00C9595C">
        <w:t xml:space="preserve"> является </w:t>
      </w:r>
      <w:r w:rsidRPr="00C66B61">
        <w:t xml:space="preserve">развитие объёмно-пространственного мышления, а также формирование необходимой теоретической и практической базы для участия в процессе формообразования </w:t>
      </w:r>
      <w:r w:rsidRPr="002E1741">
        <w:t>проектируемых объектов дизайна и, в частности, костюма.</w:t>
      </w:r>
      <w:r w:rsidRPr="002E1741">
        <w:rPr>
          <w:b/>
        </w:rPr>
        <w:t xml:space="preserve"> </w:t>
      </w:r>
    </w:p>
    <w:p w14:paraId="31F8F5FA" w14:textId="77777777" w:rsidR="00E84EF7" w:rsidRPr="002E1741" w:rsidRDefault="00E84EF7" w:rsidP="00E84EF7">
      <w:pPr>
        <w:ind w:firstLine="709"/>
        <w:jc w:val="both"/>
      </w:pPr>
      <w:r w:rsidRPr="002E1741">
        <w:rPr>
          <w:spacing w:val="-1"/>
        </w:rPr>
        <w:t>В задачи дисциплины входит:</w:t>
      </w:r>
    </w:p>
    <w:p w14:paraId="37014E10" w14:textId="77777777" w:rsidR="00E84EF7" w:rsidRPr="002E1741" w:rsidRDefault="00E84EF7" w:rsidP="00E84EF7">
      <w:pPr>
        <w:ind w:firstLine="709"/>
        <w:jc w:val="both"/>
      </w:pPr>
      <w:r w:rsidRPr="002E1741">
        <w:t>-</w:t>
      </w:r>
      <w:r w:rsidRPr="002E1741">
        <w:tab/>
      </w:r>
      <w:r w:rsidRPr="002E1741">
        <w:rPr>
          <w:spacing w:val="1"/>
        </w:rPr>
        <w:t xml:space="preserve">изучение </w:t>
      </w:r>
      <w:r w:rsidRPr="002E1741">
        <w:t xml:space="preserve">законов формообразования материальных объектов, взаимосвязи внутреннего содержания и внешней формы, характера проявления этой взаимосвязи – тектонических закономерностей. </w:t>
      </w:r>
    </w:p>
    <w:p w14:paraId="481C9846" w14:textId="77777777" w:rsidR="00E84EF7" w:rsidRPr="002E1741" w:rsidRDefault="00E84EF7" w:rsidP="00E84EF7">
      <w:pPr>
        <w:ind w:firstLine="709"/>
        <w:jc w:val="both"/>
        <w:rPr>
          <w:spacing w:val="5"/>
        </w:rPr>
      </w:pPr>
      <w:r w:rsidRPr="002E1741">
        <w:rPr>
          <w:spacing w:val="5"/>
        </w:rPr>
        <w:t xml:space="preserve">-освоение методов </w:t>
      </w:r>
      <w:r w:rsidRPr="002E1741">
        <w:t>комбинаторного формообразования</w:t>
      </w:r>
      <w:r w:rsidRPr="002E1741">
        <w:rPr>
          <w:spacing w:val="5"/>
        </w:rPr>
        <w:t xml:space="preserve"> </w:t>
      </w:r>
      <w:r>
        <w:rPr>
          <w:spacing w:val="5"/>
        </w:rPr>
        <w:t xml:space="preserve">для </w:t>
      </w:r>
      <w:r w:rsidRPr="002E1741">
        <w:t>созда</w:t>
      </w:r>
      <w:r>
        <w:t>ния</w:t>
      </w:r>
      <w:r w:rsidRPr="002E1741">
        <w:t xml:space="preserve"> различны</w:t>
      </w:r>
      <w:r>
        <w:t>х</w:t>
      </w:r>
      <w:r w:rsidRPr="002E1741">
        <w:t xml:space="preserve"> композиционны</w:t>
      </w:r>
      <w:r>
        <w:t>х</w:t>
      </w:r>
      <w:r w:rsidRPr="002E1741">
        <w:t xml:space="preserve"> решени</w:t>
      </w:r>
      <w:r>
        <w:t>й</w:t>
      </w:r>
      <w:r w:rsidRPr="002E1741">
        <w:t xml:space="preserve"> из однотипных частей с сохранением композиционного единства, ансамблевой согласованности и стилевой общности</w:t>
      </w:r>
      <w:r>
        <w:t xml:space="preserve"> коллекций одежды.</w:t>
      </w:r>
    </w:p>
    <w:p w14:paraId="0C0A94D1" w14:textId="77777777" w:rsidR="00E84EF7" w:rsidRDefault="00E84EF7" w:rsidP="00E84EF7">
      <w:pPr>
        <w:ind w:firstLine="709"/>
        <w:jc w:val="both"/>
        <w:rPr>
          <w:spacing w:val="1"/>
        </w:rPr>
      </w:pPr>
      <w:r w:rsidRPr="002E1741">
        <w:t>-</w:t>
      </w:r>
      <w:r w:rsidRPr="002E1741">
        <w:tab/>
      </w:r>
      <w:r w:rsidRPr="002E1741">
        <w:rPr>
          <w:spacing w:val="1"/>
        </w:rPr>
        <w:t>подготовка современного высокообразованного специалиста, активного члена современного общества.</w:t>
      </w:r>
    </w:p>
    <w:p w14:paraId="0CFBD22C" w14:textId="77777777" w:rsidR="00E84EF7" w:rsidRPr="002E1741" w:rsidRDefault="00E84EF7" w:rsidP="00E84EF7">
      <w:pPr>
        <w:ind w:firstLine="709"/>
        <w:jc w:val="both"/>
      </w:pPr>
    </w:p>
    <w:p w14:paraId="33BA96F6" w14:textId="77777777" w:rsidR="00E84EF7" w:rsidRPr="00A11CE4" w:rsidRDefault="00E84EF7" w:rsidP="00E84EF7">
      <w:pPr>
        <w:numPr>
          <w:ilvl w:val="0"/>
          <w:numId w:val="1"/>
        </w:numPr>
        <w:tabs>
          <w:tab w:val="clear" w:pos="1080"/>
        </w:tabs>
        <w:ind w:left="0" w:firstLine="0"/>
        <w:jc w:val="center"/>
        <w:rPr>
          <w:b/>
          <w:bCs/>
          <w:sz w:val="28"/>
        </w:rPr>
      </w:pPr>
      <w:r w:rsidRPr="00A11CE4">
        <w:rPr>
          <w:b/>
        </w:rPr>
        <w:t>Место дисциплины в структуре ОПОП ВО</w:t>
      </w:r>
    </w:p>
    <w:p w14:paraId="183E1EF5" w14:textId="77777777" w:rsidR="00E84EF7" w:rsidRPr="00C9595C" w:rsidRDefault="00E84EF7" w:rsidP="00E84EF7">
      <w:pPr>
        <w:ind w:firstLine="720"/>
        <w:jc w:val="both"/>
        <w:rPr>
          <w:bCs/>
          <w:iCs/>
          <w:spacing w:val="8"/>
        </w:rPr>
      </w:pPr>
      <w:r w:rsidRPr="00C9595C">
        <w:t>«</w:t>
      </w:r>
      <w:r>
        <w:t>Архитектоника объемных форм</w:t>
      </w:r>
      <w:r w:rsidRPr="00C9595C">
        <w:t>» представляет</w:t>
      </w:r>
      <w:r w:rsidRPr="00C9595C">
        <w:rPr>
          <w:b/>
        </w:rPr>
        <w:t xml:space="preserve"> </w:t>
      </w:r>
      <w:r w:rsidRPr="00C9595C">
        <w:t>собой ди</w:t>
      </w:r>
      <w:r w:rsidRPr="00C9595C">
        <w:rPr>
          <w:bCs/>
          <w:iCs/>
          <w:spacing w:val="8"/>
        </w:rPr>
        <w:t xml:space="preserve">сциплину базовой части учебного плана основной </w:t>
      </w:r>
      <w:r>
        <w:rPr>
          <w:bCs/>
          <w:iCs/>
          <w:spacing w:val="8"/>
        </w:rPr>
        <w:t xml:space="preserve">профессиональной </w:t>
      </w:r>
      <w:r w:rsidRPr="00C9595C">
        <w:rPr>
          <w:bCs/>
          <w:iCs/>
          <w:spacing w:val="8"/>
        </w:rPr>
        <w:t>образовательной программы подготовки бак</w:t>
      </w:r>
      <w:r>
        <w:rPr>
          <w:bCs/>
          <w:iCs/>
          <w:spacing w:val="8"/>
        </w:rPr>
        <w:t>алавров по направлению 29.03.05</w:t>
      </w:r>
      <w:r w:rsidRPr="00C9595C">
        <w:rPr>
          <w:bCs/>
          <w:iCs/>
          <w:spacing w:val="8"/>
        </w:rPr>
        <w:t xml:space="preserve"> «Конструирование изделий легкой промышленности».</w:t>
      </w:r>
    </w:p>
    <w:p w14:paraId="22364A56" w14:textId="77777777" w:rsidR="00E84EF7" w:rsidRPr="00637E0E" w:rsidRDefault="00E84EF7" w:rsidP="00E84EF7">
      <w:pPr>
        <w:ind w:firstLine="720"/>
        <w:jc w:val="both"/>
        <w:rPr>
          <w:bCs/>
          <w:iCs/>
          <w:spacing w:val="8"/>
        </w:rPr>
      </w:pPr>
      <w:r w:rsidRPr="00C9595C">
        <w:rPr>
          <w:bCs/>
          <w:iCs/>
          <w:spacing w:val="8"/>
        </w:rPr>
        <w:t xml:space="preserve">Для ее изучения необходимы знания, умения и компетенции, формируемые </w:t>
      </w:r>
      <w:r w:rsidRPr="00637E0E">
        <w:rPr>
          <w:bCs/>
          <w:iCs/>
          <w:spacing w:val="8"/>
        </w:rPr>
        <w:t xml:space="preserve">дисциплинами </w:t>
      </w:r>
      <w:r>
        <w:rPr>
          <w:bCs/>
          <w:iCs/>
          <w:spacing w:val="8"/>
        </w:rPr>
        <w:t>«И</w:t>
      </w:r>
      <w:r w:rsidRPr="00637E0E">
        <w:rPr>
          <w:bCs/>
          <w:iCs/>
          <w:spacing w:val="8"/>
        </w:rPr>
        <w:t>стория костюма и моды</w:t>
      </w:r>
      <w:r>
        <w:rPr>
          <w:bCs/>
          <w:iCs/>
          <w:spacing w:val="8"/>
        </w:rPr>
        <w:t>» и</w:t>
      </w:r>
      <w:r w:rsidRPr="00637E0E">
        <w:rPr>
          <w:bCs/>
          <w:iCs/>
          <w:spacing w:val="8"/>
        </w:rPr>
        <w:t xml:space="preserve"> </w:t>
      </w:r>
      <w:r>
        <w:rPr>
          <w:bCs/>
          <w:iCs/>
          <w:spacing w:val="8"/>
        </w:rPr>
        <w:t>«Р</w:t>
      </w:r>
      <w:r w:rsidRPr="00637E0E">
        <w:rPr>
          <w:bCs/>
          <w:iCs/>
          <w:spacing w:val="8"/>
        </w:rPr>
        <w:t>исунок</w:t>
      </w:r>
      <w:r>
        <w:rPr>
          <w:bCs/>
          <w:iCs/>
          <w:spacing w:val="8"/>
        </w:rPr>
        <w:t>»</w:t>
      </w:r>
      <w:r w:rsidRPr="00637E0E">
        <w:rPr>
          <w:bCs/>
          <w:iCs/>
          <w:spacing w:val="8"/>
        </w:rPr>
        <w:t xml:space="preserve">. </w:t>
      </w:r>
    </w:p>
    <w:p w14:paraId="17CE9AF7" w14:textId="77777777" w:rsidR="00E84EF7" w:rsidRPr="00C9595C" w:rsidRDefault="00E84EF7" w:rsidP="00E84EF7">
      <w:pPr>
        <w:ind w:firstLine="720"/>
        <w:jc w:val="both"/>
        <w:rPr>
          <w:bCs/>
          <w:iCs/>
          <w:spacing w:val="8"/>
        </w:rPr>
      </w:pPr>
      <w:r w:rsidRPr="00637E0E">
        <w:rPr>
          <w:bCs/>
          <w:iCs/>
          <w:spacing w:val="8"/>
        </w:rPr>
        <w:t>Полученные знания</w:t>
      </w:r>
      <w:r w:rsidRPr="00C9595C">
        <w:rPr>
          <w:bCs/>
          <w:iCs/>
          <w:spacing w:val="8"/>
        </w:rPr>
        <w:t>, умения и навыки могут быть использованы студентами при подготовке курсовых проектов</w:t>
      </w:r>
      <w:r>
        <w:rPr>
          <w:bCs/>
          <w:iCs/>
          <w:spacing w:val="8"/>
        </w:rPr>
        <w:t xml:space="preserve"> (работ)</w:t>
      </w:r>
      <w:r w:rsidRPr="00C9595C">
        <w:rPr>
          <w:bCs/>
          <w:iCs/>
          <w:spacing w:val="8"/>
        </w:rPr>
        <w:t xml:space="preserve"> и выпускной квалификационной работы.</w:t>
      </w:r>
    </w:p>
    <w:p w14:paraId="6C1BA169" w14:textId="77777777" w:rsidR="00E84EF7" w:rsidRPr="00EA43A3" w:rsidRDefault="00E84EF7" w:rsidP="00E84EF7">
      <w:pPr>
        <w:tabs>
          <w:tab w:val="left" w:pos="708"/>
        </w:tabs>
        <w:jc w:val="both"/>
        <w:rPr>
          <w:i/>
          <w:color w:val="FF0000"/>
        </w:rPr>
      </w:pPr>
    </w:p>
    <w:p w14:paraId="7B0C355F" w14:textId="77777777" w:rsidR="00E84EF7" w:rsidRPr="00A11CE4" w:rsidRDefault="00E84EF7" w:rsidP="00E84EF7">
      <w:pPr>
        <w:numPr>
          <w:ilvl w:val="0"/>
          <w:numId w:val="1"/>
        </w:numPr>
        <w:tabs>
          <w:tab w:val="clear" w:pos="1080"/>
        </w:tabs>
        <w:ind w:left="0" w:firstLine="0"/>
        <w:jc w:val="center"/>
        <w:rPr>
          <w:b/>
        </w:rPr>
      </w:pPr>
      <w:r w:rsidRPr="00A11CE4">
        <w:rPr>
          <w:b/>
        </w:rPr>
        <w:t>Требования к результатам освоения дисциплины</w:t>
      </w:r>
    </w:p>
    <w:p w14:paraId="1E688403" w14:textId="77777777" w:rsidR="00E84EF7" w:rsidRPr="00C9595C" w:rsidRDefault="00E84EF7" w:rsidP="00E84EF7">
      <w:pPr>
        <w:tabs>
          <w:tab w:val="right" w:leader="underscore" w:pos="8505"/>
        </w:tabs>
        <w:spacing w:before="40"/>
        <w:ind w:firstLine="567"/>
        <w:jc w:val="both"/>
      </w:pPr>
      <w:r w:rsidRPr="00C9595C">
        <w:t>Процесс изучения дисциплины направлен на формирование компетенци</w:t>
      </w:r>
      <w:r>
        <w:t>и ПК-5</w:t>
      </w:r>
      <w:r w:rsidRPr="00C9595C">
        <w:t xml:space="preserve">: </w:t>
      </w:r>
    </w:p>
    <w:p w14:paraId="2A9D1C5E" w14:textId="77777777" w:rsidR="00E84EF7" w:rsidRDefault="00E84EF7" w:rsidP="00E84EF7">
      <w:pPr>
        <w:widowControl w:val="0"/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ind w:right="14"/>
        <w:jc w:val="both"/>
      </w:pPr>
      <w:r>
        <w:rPr>
          <w:spacing w:val="-5"/>
        </w:rPr>
        <w:t>- способность к э</w:t>
      </w:r>
      <w:r w:rsidRPr="0061596B">
        <w:rPr>
          <w:spacing w:val="-5"/>
        </w:rPr>
        <w:t>скизирова</w:t>
      </w:r>
      <w:r>
        <w:rPr>
          <w:spacing w:val="-5"/>
        </w:rPr>
        <w:t>нию</w:t>
      </w:r>
      <w:r w:rsidRPr="0061596B">
        <w:rPr>
          <w:spacing w:val="-5"/>
        </w:rPr>
        <w:t>, макетирова</w:t>
      </w:r>
      <w:r>
        <w:rPr>
          <w:spacing w:val="-5"/>
        </w:rPr>
        <w:t>нию</w:t>
      </w:r>
      <w:r w:rsidRPr="0061596B">
        <w:rPr>
          <w:spacing w:val="-5"/>
        </w:rPr>
        <w:t>, физическо</w:t>
      </w:r>
      <w:r>
        <w:rPr>
          <w:spacing w:val="-5"/>
        </w:rPr>
        <w:t>му</w:t>
      </w:r>
      <w:r w:rsidRPr="0061596B">
        <w:rPr>
          <w:spacing w:val="-5"/>
        </w:rPr>
        <w:t xml:space="preserve"> моделировани</w:t>
      </w:r>
      <w:r>
        <w:rPr>
          <w:spacing w:val="-5"/>
        </w:rPr>
        <w:t>ю</w:t>
      </w:r>
      <w:r w:rsidRPr="0061596B">
        <w:rPr>
          <w:spacing w:val="-5"/>
        </w:rPr>
        <w:t>, прототипировани</w:t>
      </w:r>
      <w:r>
        <w:rPr>
          <w:spacing w:val="-5"/>
        </w:rPr>
        <w:t>ю</w:t>
      </w:r>
      <w:r>
        <w:t>;</w:t>
      </w:r>
    </w:p>
    <w:p w14:paraId="6855FB3E" w14:textId="77777777" w:rsidR="00E84EF7" w:rsidRPr="00C66B61" w:rsidRDefault="00E84EF7" w:rsidP="00E84EF7">
      <w:pPr>
        <w:pStyle w:val="3"/>
        <w:tabs>
          <w:tab w:val="left" w:pos="708"/>
        </w:tabs>
        <w:ind w:firstLine="720"/>
        <w:rPr>
          <w:sz w:val="24"/>
          <w:szCs w:val="24"/>
        </w:rPr>
      </w:pPr>
      <w:r w:rsidRPr="00C66B61">
        <w:rPr>
          <w:sz w:val="24"/>
          <w:szCs w:val="24"/>
        </w:rPr>
        <w:t>В результате освоения дисциплины студент должен:</w:t>
      </w:r>
    </w:p>
    <w:p w14:paraId="45946319" w14:textId="77777777" w:rsidR="00E84EF7" w:rsidRPr="00C9595C" w:rsidRDefault="00E84EF7" w:rsidP="00E84EF7">
      <w:pPr>
        <w:ind w:firstLine="720"/>
        <w:jc w:val="both"/>
      </w:pPr>
      <w:r w:rsidRPr="00C9595C">
        <w:t xml:space="preserve">3.1. </w:t>
      </w:r>
      <w:r w:rsidRPr="00C9595C">
        <w:rPr>
          <w:b/>
        </w:rPr>
        <w:t>Знать</w:t>
      </w:r>
      <w:r w:rsidRPr="00C9595C">
        <w:t xml:space="preserve">: основные </w:t>
      </w:r>
      <w:r w:rsidRPr="00C66B61">
        <w:t>закон</w:t>
      </w:r>
      <w:r>
        <w:t>ы</w:t>
      </w:r>
      <w:r w:rsidRPr="00C66B61">
        <w:t xml:space="preserve"> формообразования промышленных изделий, взаимосвязи выбора средств художественной выразительности с функционально-конструктивным назначением</w:t>
      </w:r>
      <w:r w:rsidRPr="00C9595C">
        <w:t>.</w:t>
      </w:r>
      <w:r w:rsidRPr="00C9595C">
        <w:tab/>
      </w:r>
    </w:p>
    <w:p w14:paraId="68AA8D4C" w14:textId="77777777" w:rsidR="00E84EF7" w:rsidRPr="00C66B61" w:rsidRDefault="00E84EF7" w:rsidP="00E84EF7">
      <w:pPr>
        <w:ind w:firstLine="720"/>
        <w:jc w:val="both"/>
      </w:pPr>
      <w:r w:rsidRPr="00C9595C">
        <w:t xml:space="preserve">3.2. </w:t>
      </w:r>
      <w:r w:rsidRPr="00C9595C">
        <w:rPr>
          <w:b/>
        </w:rPr>
        <w:t>Уметь</w:t>
      </w:r>
      <w:r w:rsidRPr="00C9595C">
        <w:t xml:space="preserve">: </w:t>
      </w:r>
      <w:r w:rsidRPr="002E1741">
        <w:t>создать различные композиционные решения из однотипных частей с сохранением композиционного единства, ансамблевой согласованности и стилевой общности</w:t>
      </w:r>
      <w:r>
        <w:t>,</w:t>
      </w:r>
      <w:r w:rsidRPr="002E1741">
        <w:t xml:space="preserve"> </w:t>
      </w:r>
      <w:r w:rsidRPr="00C66B61">
        <w:t>зримо и эстетически полноценно воплотить во внешнем облике изделия его назначение и конструктивно-технологическую основу.</w:t>
      </w:r>
    </w:p>
    <w:p w14:paraId="71FB86EE" w14:textId="77777777" w:rsidR="00E84EF7" w:rsidRPr="00C9595C" w:rsidRDefault="00E84EF7" w:rsidP="00E84EF7">
      <w:pPr>
        <w:ind w:firstLine="720"/>
        <w:jc w:val="both"/>
      </w:pPr>
      <w:r w:rsidRPr="00C9595C">
        <w:t xml:space="preserve">3.3. </w:t>
      </w:r>
      <w:r w:rsidRPr="00C9595C">
        <w:rPr>
          <w:b/>
        </w:rPr>
        <w:t>Владеть</w:t>
      </w:r>
      <w:r w:rsidRPr="00C9595C">
        <w:t xml:space="preserve">: </w:t>
      </w:r>
      <w:r w:rsidRPr="0073281B">
        <w:t>методами комбинаторного формообразования.</w:t>
      </w:r>
      <w:r w:rsidRPr="00C9595C">
        <w:t xml:space="preserve"> </w:t>
      </w:r>
      <w:r w:rsidRPr="00C9595C">
        <w:tab/>
      </w:r>
    </w:p>
    <w:p w14:paraId="59744EFF" w14:textId="77777777" w:rsidR="00E84EF7" w:rsidRDefault="00E84EF7" w:rsidP="00E84EF7">
      <w:pPr>
        <w:pStyle w:val="a3"/>
        <w:ind w:left="720"/>
        <w:rPr>
          <w:b w:val="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6144"/>
      </w:tblGrid>
      <w:tr w:rsidR="00E84EF7" w:rsidRPr="000F5CA1" w14:paraId="01C9314C" w14:textId="77777777" w:rsidTr="00606F65">
        <w:trPr>
          <w:tblHeader/>
          <w:jc w:val="center"/>
        </w:trPr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77443" w14:textId="77777777" w:rsidR="00E84EF7" w:rsidRPr="000F5CA1" w:rsidRDefault="00E84EF7" w:rsidP="00606F65">
            <w:pPr>
              <w:numPr>
                <w:ilvl w:val="12"/>
                <w:numId w:val="0"/>
              </w:numPr>
              <w:jc w:val="both"/>
            </w:pPr>
            <w:r w:rsidRPr="000F5CA1">
              <w:t>Код и наименование компетенции</w:t>
            </w:r>
          </w:p>
          <w:p w14:paraId="5F041032" w14:textId="77777777" w:rsidR="00E84EF7" w:rsidRPr="000F5CA1" w:rsidRDefault="00E84EF7" w:rsidP="00606F65">
            <w:pPr>
              <w:numPr>
                <w:ilvl w:val="12"/>
                <w:numId w:val="0"/>
              </w:numPr>
              <w:jc w:val="both"/>
            </w:pPr>
            <w:r w:rsidRPr="000F5CA1">
              <w:t>(результат освоения)</w:t>
            </w:r>
          </w:p>
        </w:tc>
        <w:tc>
          <w:tcPr>
            <w:tcW w:w="3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E308C" w14:textId="77777777" w:rsidR="00E84EF7" w:rsidRPr="000F5CA1" w:rsidRDefault="00E84EF7" w:rsidP="00606F65">
            <w:pPr>
              <w:numPr>
                <w:ilvl w:val="12"/>
                <w:numId w:val="0"/>
              </w:numPr>
              <w:jc w:val="both"/>
            </w:pPr>
            <w:r w:rsidRPr="000F5CA1">
              <w:t>Код и наименование индикатора достижения компетенции (составляющей компентенции)</w:t>
            </w:r>
          </w:p>
        </w:tc>
      </w:tr>
      <w:tr w:rsidR="00E84EF7" w:rsidRPr="000F5CA1" w14:paraId="76C94E62" w14:textId="77777777" w:rsidTr="00606F65">
        <w:trPr>
          <w:jc w:val="center"/>
        </w:trPr>
        <w:tc>
          <w:tcPr>
            <w:tcW w:w="1709" w:type="pct"/>
            <w:vMerge w:val="restart"/>
            <w:tcBorders>
              <w:top w:val="single" w:sz="8" w:space="0" w:color="auto"/>
            </w:tcBorders>
            <w:vAlign w:val="center"/>
          </w:tcPr>
          <w:p w14:paraId="1E74DA32" w14:textId="77777777" w:rsidR="00E84EF7" w:rsidRPr="000F5CA1" w:rsidRDefault="00E84EF7" w:rsidP="00606F65">
            <w:pPr>
              <w:pStyle w:val="Default"/>
              <w:ind w:firstLine="660"/>
            </w:pPr>
            <w:r>
              <w:t>П</w:t>
            </w:r>
            <w:r w:rsidRPr="000F5CA1">
              <w:t>К-5:</w:t>
            </w:r>
          </w:p>
          <w:p w14:paraId="03E382BE" w14:textId="77777777" w:rsidR="00E84EF7" w:rsidRPr="000F5CA1" w:rsidRDefault="00E84EF7" w:rsidP="00606F65">
            <w:pPr>
              <w:numPr>
                <w:ilvl w:val="12"/>
                <w:numId w:val="0"/>
              </w:numPr>
              <w:jc w:val="both"/>
            </w:pPr>
            <w:r>
              <w:rPr>
                <w:spacing w:val="-5"/>
              </w:rPr>
              <w:t>- способность к э</w:t>
            </w:r>
            <w:r w:rsidRPr="0061596B">
              <w:rPr>
                <w:spacing w:val="-5"/>
              </w:rPr>
              <w:t>скизирова</w:t>
            </w:r>
            <w:r>
              <w:rPr>
                <w:spacing w:val="-5"/>
              </w:rPr>
              <w:t>нию</w:t>
            </w:r>
            <w:r w:rsidRPr="0061596B">
              <w:rPr>
                <w:spacing w:val="-5"/>
              </w:rPr>
              <w:t>, макетирова</w:t>
            </w:r>
            <w:r>
              <w:rPr>
                <w:spacing w:val="-5"/>
              </w:rPr>
              <w:t>нию</w:t>
            </w:r>
            <w:r w:rsidRPr="0061596B">
              <w:rPr>
                <w:spacing w:val="-5"/>
              </w:rPr>
              <w:t>, физическо</w:t>
            </w:r>
            <w:r>
              <w:rPr>
                <w:spacing w:val="-5"/>
              </w:rPr>
              <w:t>му</w:t>
            </w:r>
            <w:r w:rsidRPr="0061596B">
              <w:rPr>
                <w:spacing w:val="-5"/>
              </w:rPr>
              <w:t xml:space="preserve"> моделировани</w:t>
            </w:r>
            <w:r>
              <w:rPr>
                <w:spacing w:val="-5"/>
              </w:rPr>
              <w:t>ю</w:t>
            </w:r>
            <w:r w:rsidRPr="0061596B">
              <w:rPr>
                <w:spacing w:val="-5"/>
              </w:rPr>
              <w:t>, прототипировани</w:t>
            </w:r>
            <w:r>
              <w:rPr>
                <w:spacing w:val="-5"/>
              </w:rPr>
              <w:t>ю</w:t>
            </w:r>
          </w:p>
        </w:tc>
        <w:tc>
          <w:tcPr>
            <w:tcW w:w="3291" w:type="pct"/>
            <w:tcBorders>
              <w:top w:val="single" w:sz="8" w:space="0" w:color="auto"/>
            </w:tcBorders>
            <w:vAlign w:val="center"/>
          </w:tcPr>
          <w:p w14:paraId="4A1B5D95" w14:textId="77777777" w:rsidR="00E84EF7" w:rsidRDefault="00E84EF7" w:rsidP="00606F65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0F5CA1">
              <w:rPr>
                <w:color w:val="000000"/>
              </w:rPr>
              <w:t>ИД-1</w:t>
            </w:r>
            <w:r>
              <w:rPr>
                <w:color w:val="000000"/>
              </w:rPr>
              <w:t xml:space="preserve"> </w:t>
            </w:r>
            <w:r w:rsidRPr="00A11CE4">
              <w:rPr>
                <w:color w:val="000000"/>
                <w:vertAlign w:val="subscript"/>
              </w:rPr>
              <w:t>П</w:t>
            </w:r>
            <w:r w:rsidRPr="000F5CA1">
              <w:rPr>
                <w:color w:val="000000"/>
                <w:vertAlign w:val="subscript"/>
              </w:rPr>
              <w:t>К-5</w:t>
            </w:r>
            <w:r>
              <w:rPr>
                <w:color w:val="000000"/>
              </w:rPr>
              <w:t xml:space="preserve"> </w:t>
            </w:r>
          </w:p>
          <w:p w14:paraId="16E1FD90" w14:textId="77777777" w:rsidR="00E84EF7" w:rsidRPr="000F5CA1" w:rsidRDefault="00E84EF7" w:rsidP="00606F65">
            <w:pPr>
              <w:numPr>
                <w:ilvl w:val="12"/>
                <w:numId w:val="0"/>
              </w:numPr>
              <w:jc w:val="both"/>
            </w:pPr>
            <w:r>
              <w:rPr>
                <w:color w:val="000000"/>
              </w:rPr>
              <w:t xml:space="preserve">Знает </w:t>
            </w:r>
            <w:r w:rsidRPr="00C9595C">
              <w:t xml:space="preserve">основные </w:t>
            </w:r>
            <w:r w:rsidRPr="00C66B61">
              <w:t>закон</w:t>
            </w:r>
            <w:r>
              <w:t>ы</w:t>
            </w:r>
            <w:r w:rsidRPr="00C66B61">
              <w:t xml:space="preserve"> формообразования </w:t>
            </w:r>
            <w:r w:rsidRPr="00521AA0">
              <w:t>эскизировани</w:t>
            </w:r>
            <w:r>
              <w:t>я</w:t>
            </w:r>
            <w:r w:rsidRPr="00521AA0">
              <w:t>, макетировани</w:t>
            </w:r>
            <w:r>
              <w:t>я</w:t>
            </w:r>
            <w:r w:rsidRPr="00521AA0">
              <w:t>, физическо</w:t>
            </w:r>
            <w:r>
              <w:t>го</w:t>
            </w:r>
            <w:r w:rsidRPr="00521AA0">
              <w:t xml:space="preserve"> моделировани</w:t>
            </w:r>
            <w:r>
              <w:t>я</w:t>
            </w:r>
            <w:r w:rsidRPr="00521AA0">
              <w:t xml:space="preserve"> объектов </w:t>
            </w:r>
            <w:r>
              <w:t>профессиональной деятельности</w:t>
            </w:r>
          </w:p>
        </w:tc>
      </w:tr>
      <w:tr w:rsidR="00E84EF7" w:rsidRPr="000F5CA1" w14:paraId="23E92242" w14:textId="77777777" w:rsidTr="00606F65">
        <w:trPr>
          <w:trHeight w:val="305"/>
          <w:jc w:val="center"/>
        </w:trPr>
        <w:tc>
          <w:tcPr>
            <w:tcW w:w="1709" w:type="pct"/>
            <w:vMerge/>
            <w:vAlign w:val="center"/>
          </w:tcPr>
          <w:p w14:paraId="23D0F3F9" w14:textId="77777777" w:rsidR="00E84EF7" w:rsidRPr="000F5CA1" w:rsidRDefault="00E84EF7" w:rsidP="00606F6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291" w:type="pct"/>
            <w:vAlign w:val="center"/>
          </w:tcPr>
          <w:p w14:paraId="222C605D" w14:textId="77777777" w:rsidR="00E84EF7" w:rsidRDefault="00E84EF7" w:rsidP="00606F65">
            <w:pPr>
              <w:numPr>
                <w:ilvl w:val="12"/>
                <w:numId w:val="0"/>
              </w:numPr>
              <w:jc w:val="both"/>
              <w:rPr>
                <w:color w:val="000000"/>
                <w:vertAlign w:val="subscript"/>
              </w:rPr>
            </w:pPr>
            <w:r w:rsidRPr="000F5CA1">
              <w:rPr>
                <w:color w:val="000000"/>
              </w:rPr>
              <w:t>ИД-2</w:t>
            </w:r>
            <w:r>
              <w:rPr>
                <w:color w:val="000000"/>
              </w:rPr>
              <w:t xml:space="preserve"> </w:t>
            </w:r>
            <w:r w:rsidRPr="00A11CE4">
              <w:rPr>
                <w:color w:val="000000"/>
                <w:vertAlign w:val="subscript"/>
              </w:rPr>
              <w:t>П</w:t>
            </w:r>
            <w:r w:rsidRPr="000F5CA1">
              <w:rPr>
                <w:color w:val="000000"/>
                <w:vertAlign w:val="subscript"/>
              </w:rPr>
              <w:t>К-5</w:t>
            </w:r>
            <w:r>
              <w:rPr>
                <w:color w:val="000000"/>
                <w:vertAlign w:val="subscript"/>
              </w:rPr>
              <w:t xml:space="preserve"> </w:t>
            </w:r>
          </w:p>
          <w:p w14:paraId="1B799F83" w14:textId="77777777" w:rsidR="00E84EF7" w:rsidRPr="000F5CA1" w:rsidRDefault="00E84EF7" w:rsidP="00606F65">
            <w:pPr>
              <w:numPr>
                <w:ilvl w:val="12"/>
                <w:numId w:val="0"/>
              </w:numPr>
              <w:jc w:val="both"/>
            </w:pPr>
            <w:r w:rsidRPr="007E4F45">
              <w:rPr>
                <w:color w:val="000000"/>
              </w:rPr>
              <w:t>Умеет</w:t>
            </w:r>
            <w:r>
              <w:rPr>
                <w:color w:val="000000"/>
                <w:vertAlign w:val="subscript"/>
              </w:rPr>
              <w:t xml:space="preserve"> </w:t>
            </w:r>
            <w:r w:rsidRPr="007E4F45">
              <w:rPr>
                <w:color w:val="000000"/>
              </w:rPr>
              <w:t>к</w:t>
            </w:r>
            <w:r w:rsidRPr="00521AA0">
              <w:t>онструир</w:t>
            </w:r>
            <w:r>
              <w:t>овать</w:t>
            </w:r>
            <w:r w:rsidRPr="00521AA0">
              <w:t xml:space="preserve"> элементы продукта с учетом эргономических и художественно-эстетических требований </w:t>
            </w:r>
          </w:p>
        </w:tc>
      </w:tr>
      <w:tr w:rsidR="00E84EF7" w:rsidRPr="000F5CA1" w14:paraId="626235C2" w14:textId="77777777" w:rsidTr="00606F65">
        <w:trPr>
          <w:trHeight w:val="305"/>
          <w:jc w:val="center"/>
        </w:trPr>
        <w:tc>
          <w:tcPr>
            <w:tcW w:w="1709" w:type="pct"/>
            <w:vMerge/>
            <w:vAlign w:val="center"/>
          </w:tcPr>
          <w:p w14:paraId="41D40442" w14:textId="77777777" w:rsidR="00E84EF7" w:rsidRPr="000F5CA1" w:rsidRDefault="00E84EF7" w:rsidP="00606F6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291" w:type="pct"/>
            <w:vAlign w:val="center"/>
          </w:tcPr>
          <w:p w14:paraId="7DB44059" w14:textId="77777777" w:rsidR="00E84EF7" w:rsidRDefault="00E84EF7" w:rsidP="00606F65">
            <w:pPr>
              <w:numPr>
                <w:ilvl w:val="12"/>
                <w:numId w:val="0"/>
              </w:numPr>
              <w:jc w:val="both"/>
              <w:rPr>
                <w:color w:val="000000"/>
                <w:vertAlign w:val="subscript"/>
              </w:rPr>
            </w:pPr>
            <w:r w:rsidRPr="000F5CA1">
              <w:rPr>
                <w:color w:val="000000"/>
              </w:rPr>
              <w:t>ИД-3</w:t>
            </w:r>
            <w:r>
              <w:rPr>
                <w:color w:val="000000"/>
              </w:rPr>
              <w:t xml:space="preserve"> </w:t>
            </w:r>
            <w:r w:rsidRPr="00A11CE4">
              <w:rPr>
                <w:color w:val="000000"/>
                <w:vertAlign w:val="subscript"/>
              </w:rPr>
              <w:t>П</w:t>
            </w:r>
            <w:r w:rsidRPr="000F5CA1">
              <w:rPr>
                <w:color w:val="000000"/>
                <w:vertAlign w:val="subscript"/>
              </w:rPr>
              <w:t>К-5</w:t>
            </w:r>
            <w:r>
              <w:rPr>
                <w:color w:val="000000"/>
                <w:vertAlign w:val="subscript"/>
              </w:rPr>
              <w:t xml:space="preserve"> </w:t>
            </w:r>
          </w:p>
          <w:p w14:paraId="07159783" w14:textId="77777777" w:rsidR="00E84EF7" w:rsidRPr="007E4F45" w:rsidRDefault="00E84EF7" w:rsidP="00606F65">
            <w:pPr>
              <w:numPr>
                <w:ilvl w:val="12"/>
                <w:numId w:val="0"/>
              </w:numPr>
              <w:jc w:val="both"/>
            </w:pPr>
            <w:r>
              <w:rPr>
                <w:color w:val="000000"/>
              </w:rPr>
              <w:t>В</w:t>
            </w:r>
            <w:r w:rsidRPr="007E4F45">
              <w:rPr>
                <w:color w:val="000000"/>
              </w:rPr>
              <w:t xml:space="preserve">ладеет </w:t>
            </w:r>
            <w:r>
              <w:rPr>
                <w:color w:val="000000"/>
              </w:rPr>
              <w:t xml:space="preserve">навыками </w:t>
            </w:r>
            <w:r w:rsidRPr="00521AA0">
              <w:t>созда</w:t>
            </w:r>
            <w:r>
              <w:t>ния</w:t>
            </w:r>
            <w:r w:rsidRPr="00521AA0">
              <w:t xml:space="preserve"> объемн</w:t>
            </w:r>
            <w:r>
              <w:t>ой</w:t>
            </w:r>
            <w:r w:rsidRPr="00521AA0">
              <w:t xml:space="preserve"> форм</w:t>
            </w:r>
            <w:r>
              <w:t>ы</w:t>
            </w:r>
            <w:r w:rsidRPr="00521AA0">
              <w:t xml:space="preserve"> объекта </w:t>
            </w:r>
            <w:r>
              <w:t>профессиональной деятельности</w:t>
            </w:r>
            <w:r w:rsidRPr="002E1741">
              <w:t xml:space="preserve"> с сохранением композиционного единства</w:t>
            </w:r>
            <w:r>
              <w:t>.</w:t>
            </w:r>
          </w:p>
        </w:tc>
      </w:tr>
    </w:tbl>
    <w:p w14:paraId="6CB54404" w14:textId="77777777" w:rsidR="00E84EF7" w:rsidRPr="000F5CA1" w:rsidRDefault="00E84EF7" w:rsidP="00E84EF7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6"/>
        <w:gridCol w:w="5819"/>
      </w:tblGrid>
      <w:tr w:rsidR="00E84EF7" w:rsidRPr="007E4F45" w14:paraId="76BF42FC" w14:textId="77777777" w:rsidTr="00606F65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F46EB" w14:textId="77777777" w:rsidR="00E84EF7" w:rsidRPr="007E4F45" w:rsidRDefault="00E84EF7" w:rsidP="00606F65">
            <w:pPr>
              <w:numPr>
                <w:ilvl w:val="12"/>
                <w:numId w:val="0"/>
              </w:numPr>
              <w:jc w:val="both"/>
            </w:pPr>
            <w:r w:rsidRPr="007E4F45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0436A" w14:textId="77777777" w:rsidR="00E84EF7" w:rsidRPr="007E4F45" w:rsidRDefault="00E84EF7" w:rsidP="00606F65">
            <w:pPr>
              <w:numPr>
                <w:ilvl w:val="12"/>
                <w:numId w:val="0"/>
              </w:numPr>
              <w:jc w:val="center"/>
            </w:pPr>
            <w:r w:rsidRPr="007E4F45">
              <w:t>Наименование показателя оценивания</w:t>
            </w:r>
          </w:p>
          <w:p w14:paraId="0E37337F" w14:textId="77777777" w:rsidR="00E84EF7" w:rsidRPr="007E4F45" w:rsidRDefault="00E84EF7" w:rsidP="00606F65">
            <w:pPr>
              <w:numPr>
                <w:ilvl w:val="12"/>
                <w:numId w:val="0"/>
              </w:numPr>
              <w:jc w:val="center"/>
            </w:pPr>
            <w:r w:rsidRPr="007E4F45">
              <w:t>(результата обучения по дисциплине)</w:t>
            </w:r>
          </w:p>
        </w:tc>
      </w:tr>
      <w:tr w:rsidR="00E84EF7" w:rsidRPr="00A11CE4" w14:paraId="6FD17A9B" w14:textId="77777777" w:rsidTr="00606F65">
        <w:trPr>
          <w:trHeight w:val="757"/>
        </w:trPr>
        <w:tc>
          <w:tcPr>
            <w:tcW w:w="1883" w:type="pct"/>
            <w:tcBorders>
              <w:top w:val="single" w:sz="8" w:space="0" w:color="auto"/>
            </w:tcBorders>
            <w:vAlign w:val="center"/>
          </w:tcPr>
          <w:p w14:paraId="2279B210" w14:textId="77777777" w:rsidR="00E84EF7" w:rsidRDefault="00E84EF7" w:rsidP="00606F65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0F5CA1">
              <w:rPr>
                <w:color w:val="000000"/>
              </w:rPr>
              <w:t>ИД-1</w:t>
            </w:r>
            <w:r>
              <w:rPr>
                <w:color w:val="000000"/>
              </w:rPr>
              <w:t xml:space="preserve"> </w:t>
            </w:r>
            <w:r w:rsidRPr="00A11CE4">
              <w:rPr>
                <w:color w:val="000000"/>
                <w:vertAlign w:val="subscript"/>
              </w:rPr>
              <w:t>П</w:t>
            </w:r>
            <w:r w:rsidRPr="000F5CA1">
              <w:rPr>
                <w:color w:val="000000"/>
                <w:vertAlign w:val="subscript"/>
              </w:rPr>
              <w:t>К-5</w:t>
            </w:r>
            <w:r>
              <w:rPr>
                <w:color w:val="000000"/>
              </w:rPr>
              <w:t xml:space="preserve"> </w:t>
            </w:r>
          </w:p>
          <w:p w14:paraId="31B0D4AC" w14:textId="77777777" w:rsidR="00E84EF7" w:rsidRPr="00A11CE4" w:rsidRDefault="00E84EF7" w:rsidP="00606F6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Знает </w:t>
            </w:r>
            <w:r w:rsidRPr="00C9595C">
              <w:t xml:space="preserve">основные </w:t>
            </w:r>
            <w:r w:rsidRPr="00C66B61">
              <w:t>закон</w:t>
            </w:r>
            <w:r>
              <w:t>ы</w:t>
            </w:r>
            <w:r w:rsidRPr="00C66B61">
              <w:t xml:space="preserve"> формообразования </w:t>
            </w:r>
            <w:r w:rsidRPr="00521AA0">
              <w:t>эскизировани</w:t>
            </w:r>
            <w:r>
              <w:t>я</w:t>
            </w:r>
            <w:r w:rsidRPr="00521AA0">
              <w:t>, макетировани</w:t>
            </w:r>
            <w:r>
              <w:t>я</w:t>
            </w:r>
            <w:r w:rsidRPr="00521AA0">
              <w:t>, физическо</w:t>
            </w:r>
            <w:r>
              <w:t>го</w:t>
            </w:r>
            <w:r w:rsidRPr="00521AA0">
              <w:t xml:space="preserve"> моделировани</w:t>
            </w:r>
            <w:r>
              <w:t>я</w:t>
            </w:r>
            <w:r w:rsidRPr="00521AA0">
              <w:t xml:space="preserve"> объектов </w:t>
            </w:r>
            <w:r>
              <w:t>профессиональной деятельности</w:t>
            </w:r>
          </w:p>
        </w:tc>
        <w:tc>
          <w:tcPr>
            <w:tcW w:w="3117" w:type="pct"/>
            <w:tcBorders>
              <w:top w:val="single" w:sz="8" w:space="0" w:color="auto"/>
            </w:tcBorders>
            <w:vAlign w:val="center"/>
          </w:tcPr>
          <w:p w14:paraId="67DBA18D" w14:textId="77777777" w:rsidR="00E84EF7" w:rsidRPr="00A11CE4" w:rsidRDefault="00E84EF7" w:rsidP="00606F65">
            <w:pPr>
              <w:jc w:val="both"/>
              <w:rPr>
                <w:color w:val="FF0000"/>
              </w:rPr>
            </w:pPr>
            <w:r>
              <w:t xml:space="preserve">Знает </w:t>
            </w:r>
            <w:r w:rsidRPr="00C9595C">
              <w:t xml:space="preserve">основные </w:t>
            </w:r>
            <w:r w:rsidRPr="00C66B61">
              <w:t>закон</w:t>
            </w:r>
            <w:r>
              <w:t>ы</w:t>
            </w:r>
            <w:r w:rsidRPr="00C66B61">
              <w:t xml:space="preserve"> формообразования промышленных изделий, взаимосвязи выбора средств художественной выразительности с функционально-конструктивным назначением</w:t>
            </w:r>
            <w:r w:rsidRPr="00C9595C">
              <w:t>.</w:t>
            </w:r>
          </w:p>
        </w:tc>
      </w:tr>
      <w:tr w:rsidR="00E84EF7" w:rsidRPr="00A11CE4" w14:paraId="1D025E4F" w14:textId="77777777" w:rsidTr="00606F65">
        <w:trPr>
          <w:trHeight w:val="888"/>
        </w:trPr>
        <w:tc>
          <w:tcPr>
            <w:tcW w:w="1883" w:type="pct"/>
            <w:vAlign w:val="center"/>
          </w:tcPr>
          <w:p w14:paraId="52598B16" w14:textId="77777777" w:rsidR="00E84EF7" w:rsidRDefault="00E84EF7" w:rsidP="00606F65">
            <w:pPr>
              <w:numPr>
                <w:ilvl w:val="12"/>
                <w:numId w:val="0"/>
              </w:numPr>
              <w:jc w:val="both"/>
              <w:rPr>
                <w:color w:val="000000"/>
                <w:vertAlign w:val="subscript"/>
              </w:rPr>
            </w:pPr>
            <w:r w:rsidRPr="000F5CA1">
              <w:rPr>
                <w:color w:val="000000"/>
              </w:rPr>
              <w:t>ИД-2</w:t>
            </w:r>
            <w:r>
              <w:rPr>
                <w:color w:val="000000"/>
              </w:rPr>
              <w:t xml:space="preserve"> </w:t>
            </w:r>
            <w:r w:rsidRPr="00A11CE4">
              <w:rPr>
                <w:color w:val="000000"/>
                <w:vertAlign w:val="subscript"/>
              </w:rPr>
              <w:t>П</w:t>
            </w:r>
            <w:r w:rsidRPr="000F5CA1">
              <w:rPr>
                <w:color w:val="000000"/>
                <w:vertAlign w:val="subscript"/>
              </w:rPr>
              <w:t>К-5</w:t>
            </w:r>
            <w:r>
              <w:rPr>
                <w:color w:val="000000"/>
                <w:vertAlign w:val="subscript"/>
              </w:rPr>
              <w:t xml:space="preserve"> </w:t>
            </w:r>
          </w:p>
          <w:p w14:paraId="5039B1B8" w14:textId="77777777" w:rsidR="00E84EF7" w:rsidRPr="00A11CE4" w:rsidRDefault="00E84EF7" w:rsidP="00606F6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7E4F45">
              <w:rPr>
                <w:color w:val="000000"/>
              </w:rPr>
              <w:t>Умеет</w:t>
            </w:r>
            <w:r>
              <w:rPr>
                <w:color w:val="000000"/>
                <w:vertAlign w:val="subscript"/>
              </w:rPr>
              <w:t xml:space="preserve"> </w:t>
            </w:r>
            <w:r w:rsidRPr="007E4F45">
              <w:rPr>
                <w:color w:val="000000"/>
              </w:rPr>
              <w:t>к</w:t>
            </w:r>
            <w:r w:rsidRPr="00521AA0">
              <w:t>онструир</w:t>
            </w:r>
            <w:r>
              <w:t>овать</w:t>
            </w:r>
            <w:r w:rsidRPr="00521AA0">
              <w:t xml:space="preserve"> элементы продукта с учетом эргономических и художественно-эстетических требований </w:t>
            </w:r>
          </w:p>
        </w:tc>
        <w:tc>
          <w:tcPr>
            <w:tcW w:w="3117" w:type="pct"/>
            <w:vAlign w:val="center"/>
          </w:tcPr>
          <w:p w14:paraId="5063BACE" w14:textId="77777777" w:rsidR="00E84EF7" w:rsidRPr="00A11CE4" w:rsidRDefault="00E84EF7" w:rsidP="00606F6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t xml:space="preserve">Умеет </w:t>
            </w:r>
            <w:r w:rsidRPr="002E1741">
              <w:t>создать различные композиционные решения из однотипных частей с сохранением композиционного единства, ансамблевой согласованности и стилевой общности</w:t>
            </w:r>
            <w:r>
              <w:t>,</w:t>
            </w:r>
            <w:r w:rsidRPr="002E1741">
              <w:t xml:space="preserve"> </w:t>
            </w:r>
            <w:r w:rsidRPr="00C66B61">
              <w:t>зримо и эстетически полноценно воплотить во внешнем облике изделия его назначение и конструктивно-технологическую основу</w:t>
            </w:r>
          </w:p>
        </w:tc>
      </w:tr>
      <w:tr w:rsidR="00E84EF7" w:rsidRPr="00A11CE4" w14:paraId="67FE2B7B" w14:textId="77777777" w:rsidTr="00606F65">
        <w:trPr>
          <w:trHeight w:val="888"/>
        </w:trPr>
        <w:tc>
          <w:tcPr>
            <w:tcW w:w="1883" w:type="pct"/>
            <w:vAlign w:val="center"/>
          </w:tcPr>
          <w:p w14:paraId="7EE8BEA2" w14:textId="77777777" w:rsidR="00E84EF7" w:rsidRDefault="00E84EF7" w:rsidP="00606F65">
            <w:pPr>
              <w:numPr>
                <w:ilvl w:val="12"/>
                <w:numId w:val="0"/>
              </w:numPr>
              <w:jc w:val="both"/>
              <w:rPr>
                <w:color w:val="000000"/>
                <w:vertAlign w:val="subscript"/>
              </w:rPr>
            </w:pPr>
            <w:r w:rsidRPr="000F5CA1">
              <w:rPr>
                <w:color w:val="000000"/>
              </w:rPr>
              <w:t>ИД-3</w:t>
            </w:r>
            <w:r>
              <w:rPr>
                <w:color w:val="000000"/>
              </w:rPr>
              <w:t xml:space="preserve"> </w:t>
            </w:r>
            <w:r w:rsidRPr="00A11CE4">
              <w:rPr>
                <w:color w:val="000000"/>
                <w:vertAlign w:val="subscript"/>
              </w:rPr>
              <w:t>П</w:t>
            </w:r>
            <w:r w:rsidRPr="000F5CA1">
              <w:rPr>
                <w:color w:val="000000"/>
                <w:vertAlign w:val="subscript"/>
              </w:rPr>
              <w:t>К-5</w:t>
            </w:r>
            <w:r>
              <w:rPr>
                <w:color w:val="000000"/>
                <w:vertAlign w:val="subscript"/>
              </w:rPr>
              <w:t xml:space="preserve"> </w:t>
            </w:r>
          </w:p>
          <w:p w14:paraId="41E6470F" w14:textId="77777777" w:rsidR="00E84EF7" w:rsidRPr="00A11CE4" w:rsidRDefault="00E84EF7" w:rsidP="00606F6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color w:val="000000"/>
              </w:rPr>
              <w:t>В</w:t>
            </w:r>
            <w:r w:rsidRPr="007E4F45">
              <w:rPr>
                <w:color w:val="000000"/>
              </w:rPr>
              <w:t xml:space="preserve">ладеет </w:t>
            </w:r>
            <w:r>
              <w:rPr>
                <w:color w:val="000000"/>
              </w:rPr>
              <w:t xml:space="preserve">навыками </w:t>
            </w:r>
            <w:r w:rsidRPr="00521AA0">
              <w:t>созда</w:t>
            </w:r>
            <w:r>
              <w:t>ния</w:t>
            </w:r>
            <w:r w:rsidRPr="00521AA0">
              <w:t xml:space="preserve"> объемн</w:t>
            </w:r>
            <w:r>
              <w:t>ой</w:t>
            </w:r>
            <w:r w:rsidRPr="00521AA0">
              <w:t xml:space="preserve"> форм</w:t>
            </w:r>
            <w:r>
              <w:t>ы</w:t>
            </w:r>
            <w:r w:rsidRPr="00521AA0">
              <w:t xml:space="preserve"> объекта </w:t>
            </w:r>
            <w:r>
              <w:t>профессиональной деятельности</w:t>
            </w:r>
            <w:r w:rsidRPr="002E1741">
              <w:t xml:space="preserve"> с сохранением композиционного единства</w:t>
            </w:r>
            <w:r>
              <w:t>.</w:t>
            </w:r>
          </w:p>
        </w:tc>
        <w:tc>
          <w:tcPr>
            <w:tcW w:w="3117" w:type="pct"/>
            <w:vAlign w:val="center"/>
          </w:tcPr>
          <w:p w14:paraId="3A40EE2E" w14:textId="77777777" w:rsidR="00E84EF7" w:rsidRPr="00A11CE4" w:rsidRDefault="00E84EF7" w:rsidP="00606F6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t xml:space="preserve">Владеет </w:t>
            </w:r>
            <w:r w:rsidRPr="0073281B">
              <w:t>методами комбинаторного формообразования</w:t>
            </w:r>
          </w:p>
        </w:tc>
      </w:tr>
    </w:tbl>
    <w:p w14:paraId="0FB6D43E" w14:textId="77777777" w:rsidR="00306B4A" w:rsidRDefault="00306B4A"/>
    <w:sectPr w:rsidR="0030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459BD"/>
    <w:multiLevelType w:val="hybridMultilevel"/>
    <w:tmpl w:val="F5FEBDB8"/>
    <w:lvl w:ilvl="0" w:tplc="B35EC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F3"/>
    <w:rsid w:val="00306B4A"/>
    <w:rsid w:val="00E84EF7"/>
    <w:rsid w:val="00F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0655"/>
  <w15:chartTrackingRefBased/>
  <w15:docId w15:val="{A2B4C452-36C0-4FB0-BAA5-AA95596E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EF7"/>
    <w:pPr>
      <w:keepNext/>
      <w:jc w:val="right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E84EF7"/>
    <w:pPr>
      <w:jc w:val="center"/>
    </w:pPr>
    <w:rPr>
      <w:b/>
      <w:bCs/>
      <w:smallCaps/>
    </w:rPr>
  </w:style>
  <w:style w:type="character" w:customStyle="1" w:styleId="a4">
    <w:name w:val="Основной текст Знак"/>
    <w:basedOn w:val="a0"/>
    <w:link w:val="a3"/>
    <w:rsid w:val="00E84EF7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E84E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4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84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84EF7"/>
    <w:pPr>
      <w:widowControl w:val="0"/>
      <w:autoSpaceDE w:val="0"/>
      <w:autoSpaceDN w:val="0"/>
      <w:ind w:left="762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2021-04-19T04:20:00Z</dcterms:created>
  <dcterms:modified xsi:type="dcterms:W3CDTF">2021-04-19T04:22:00Z</dcterms:modified>
</cp:coreProperties>
</file>